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98047" w14:textId="44C1C740" w:rsidR="005735F6" w:rsidRDefault="00055446" w:rsidP="001B28EF">
      <w:pPr>
        <w:bidi/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لیست کتب لاتین </w:t>
      </w:r>
      <w:r w:rsidR="002762C8">
        <w:rPr>
          <w:rFonts w:cs="B Lotus" w:hint="cs"/>
          <w:b/>
          <w:bCs/>
          <w:sz w:val="28"/>
          <w:szCs w:val="28"/>
          <w:rtl/>
          <w:lang w:bidi="fa-IR"/>
        </w:rPr>
        <w:t>کتابخانه دانشکده پرستاری و مامایی شهید بهشتی رشت</w:t>
      </w:r>
      <w:r w:rsidR="00603BE8" w:rsidRPr="00603BE8">
        <w:rPr>
          <w:rtl/>
        </w:rPr>
        <w:t xml:space="preserve"> </w:t>
      </w:r>
      <w:r w:rsidR="00603BE8" w:rsidRPr="00603BE8">
        <w:rPr>
          <w:rFonts w:cs="B Lotus"/>
          <w:b/>
          <w:bCs/>
          <w:sz w:val="28"/>
          <w:szCs w:val="28"/>
          <w:rtl/>
          <w:lang w:bidi="fa-IR"/>
        </w:rPr>
        <w:t>ارد</w:t>
      </w:r>
      <w:r w:rsidR="00603BE8" w:rsidRPr="00603BE8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603BE8" w:rsidRPr="00603BE8">
        <w:rPr>
          <w:rFonts w:cs="B Lotus" w:hint="eastAsia"/>
          <w:b/>
          <w:bCs/>
          <w:sz w:val="28"/>
          <w:szCs w:val="28"/>
          <w:rtl/>
          <w:lang w:bidi="fa-IR"/>
        </w:rPr>
        <w:t>بهشت</w:t>
      </w:r>
      <w:r w:rsidR="00603BE8">
        <w:rPr>
          <w:rFonts w:cs="B Lotus"/>
          <w:b/>
          <w:bCs/>
          <w:sz w:val="28"/>
          <w:szCs w:val="28"/>
          <w:lang w:bidi="fa-IR"/>
        </w:rPr>
        <w:t xml:space="preserve"> </w:t>
      </w:r>
      <w:r w:rsidR="00603BE8">
        <w:rPr>
          <w:rFonts w:cs="B Lotus" w:hint="cs"/>
          <w:b/>
          <w:bCs/>
          <w:sz w:val="28"/>
          <w:szCs w:val="28"/>
          <w:rtl/>
          <w:lang w:bidi="fa-IR"/>
        </w:rPr>
        <w:t>1404</w:t>
      </w:r>
    </w:p>
    <w:tbl>
      <w:tblPr>
        <w:tblStyle w:val="TableGrid"/>
        <w:bidiVisual/>
        <w:tblW w:w="4940" w:type="pct"/>
        <w:tblInd w:w="-284" w:type="dxa"/>
        <w:tblLook w:val="04A0" w:firstRow="1" w:lastRow="0" w:firstColumn="1" w:lastColumn="0" w:noHBand="0" w:noVBand="1"/>
      </w:tblPr>
      <w:tblGrid>
        <w:gridCol w:w="818"/>
        <w:gridCol w:w="2033"/>
        <w:gridCol w:w="5555"/>
        <w:gridCol w:w="502"/>
      </w:tblGrid>
      <w:tr w:rsidR="00055446" w:rsidRPr="00097D4C" w14:paraId="07D0FA9A" w14:textId="77777777" w:rsidTr="00055446">
        <w:trPr>
          <w:tblHeader/>
        </w:trPr>
        <w:tc>
          <w:tcPr>
            <w:tcW w:w="459" w:type="pct"/>
          </w:tcPr>
          <w:p w14:paraId="66265632" w14:textId="77777777" w:rsidR="00055446" w:rsidRPr="00097D4C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Lotus"/>
                <w:b/>
                <w:bCs/>
                <w:rtl/>
                <w:lang w:bidi="fa-IR"/>
              </w:rPr>
            </w:pPr>
            <w:r w:rsidRPr="00097D4C">
              <w:rPr>
                <w:rFonts w:asciiTheme="majorBidi" w:hAnsiTheme="majorBidi" w:cs="B Lotus"/>
                <w:b/>
                <w:bCs/>
                <w:lang w:bidi="fa-IR"/>
              </w:rPr>
              <w:t>Year</w:t>
            </w:r>
          </w:p>
        </w:tc>
        <w:tc>
          <w:tcPr>
            <w:tcW w:w="1141" w:type="pct"/>
          </w:tcPr>
          <w:p w14:paraId="67C5AB0E" w14:textId="77777777" w:rsidR="00055446" w:rsidRPr="00097D4C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Lotus"/>
                <w:b/>
                <w:bCs/>
                <w:rtl/>
                <w:lang w:bidi="fa-IR"/>
              </w:rPr>
            </w:pPr>
            <w:r w:rsidRPr="00097D4C">
              <w:rPr>
                <w:rFonts w:asciiTheme="majorBidi" w:hAnsiTheme="majorBidi" w:cs="B Lotus"/>
                <w:b/>
                <w:bCs/>
                <w:lang w:bidi="fa-IR"/>
              </w:rPr>
              <w:t>Author</w:t>
            </w:r>
          </w:p>
        </w:tc>
        <w:tc>
          <w:tcPr>
            <w:tcW w:w="3118" w:type="pct"/>
          </w:tcPr>
          <w:p w14:paraId="254031B2" w14:textId="77777777" w:rsidR="00055446" w:rsidRPr="00097D4C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Lotus"/>
                <w:b/>
                <w:bCs/>
                <w:rtl/>
                <w:lang w:bidi="fa-IR"/>
              </w:rPr>
            </w:pPr>
            <w:r w:rsidRPr="00097D4C">
              <w:rPr>
                <w:rFonts w:asciiTheme="majorBidi" w:hAnsiTheme="majorBidi" w:cs="B Lotus"/>
                <w:b/>
                <w:bCs/>
                <w:lang w:bidi="fa-IR"/>
              </w:rPr>
              <w:t>Title</w:t>
            </w:r>
          </w:p>
        </w:tc>
        <w:tc>
          <w:tcPr>
            <w:tcW w:w="282" w:type="pct"/>
          </w:tcPr>
          <w:p w14:paraId="2ABF4BF0" w14:textId="77777777" w:rsidR="00055446" w:rsidRPr="00097D4C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Lotus"/>
                <w:b/>
                <w:bCs/>
                <w:rtl/>
                <w:lang w:bidi="fa-IR"/>
              </w:rPr>
            </w:pPr>
            <w:r w:rsidRPr="00097D4C">
              <w:rPr>
                <w:rFonts w:asciiTheme="majorBidi" w:hAnsiTheme="majorBidi" w:cs="B Lotus"/>
                <w:b/>
                <w:bCs/>
                <w:lang w:bidi="fa-IR"/>
              </w:rPr>
              <w:t>No</w:t>
            </w:r>
          </w:p>
        </w:tc>
      </w:tr>
      <w:tr w:rsidR="00216649" w:rsidRPr="00216649" w14:paraId="50CAA048" w14:textId="77777777" w:rsidTr="00055446">
        <w:tc>
          <w:tcPr>
            <w:tcW w:w="459" w:type="pct"/>
          </w:tcPr>
          <w:p w14:paraId="59769A22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2021</w:t>
            </w:r>
          </w:p>
        </w:tc>
        <w:tc>
          <w:tcPr>
            <w:tcW w:w="1141" w:type="pct"/>
          </w:tcPr>
          <w:p w14:paraId="3603ECF5" w14:textId="77777777" w:rsidR="00055446" w:rsidRPr="00216649" w:rsidRDefault="00055446" w:rsidP="002C0800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Perpetua; Elizabeth</w:t>
            </w:r>
          </w:p>
        </w:tc>
        <w:tc>
          <w:tcPr>
            <w:tcW w:w="3118" w:type="pct"/>
          </w:tcPr>
          <w:p w14:paraId="29A5929B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Cardiac Nursing</w:t>
            </w:r>
          </w:p>
          <w:p w14:paraId="4FA64E57" w14:textId="77777777" w:rsidR="00216649" w:rsidRPr="00216649" w:rsidRDefault="00216649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2" w:type="pct"/>
          </w:tcPr>
          <w:p w14:paraId="3A18498E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</w:t>
            </w:r>
          </w:p>
        </w:tc>
      </w:tr>
      <w:tr w:rsidR="00216649" w:rsidRPr="00216649" w14:paraId="3B8AA849" w14:textId="77777777" w:rsidTr="00055446">
        <w:tc>
          <w:tcPr>
            <w:tcW w:w="459" w:type="pct"/>
          </w:tcPr>
          <w:p w14:paraId="1584A5AA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2022</w:t>
            </w:r>
          </w:p>
        </w:tc>
        <w:tc>
          <w:tcPr>
            <w:tcW w:w="1141" w:type="pct"/>
          </w:tcPr>
          <w:p w14:paraId="23CFFFB3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Marilynn E. Doenges; </w:t>
            </w:r>
          </w:p>
          <w:p w14:paraId="1CD42C19" w14:textId="193EF50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12AC7D8C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Nursing Diagnosis Manual: Planning, Individualizing, and Documenting Client Care</w:t>
            </w:r>
          </w:p>
        </w:tc>
        <w:tc>
          <w:tcPr>
            <w:tcW w:w="282" w:type="pct"/>
          </w:tcPr>
          <w:p w14:paraId="7E591BC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</w:t>
            </w:r>
          </w:p>
        </w:tc>
      </w:tr>
      <w:tr w:rsidR="00216649" w:rsidRPr="00216649" w14:paraId="6D439511" w14:textId="77777777" w:rsidTr="00055446">
        <w:tc>
          <w:tcPr>
            <w:tcW w:w="459" w:type="pct"/>
          </w:tcPr>
          <w:p w14:paraId="71962FFE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4636DCEC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Cheryl M. Wagner </w:t>
            </w:r>
          </w:p>
          <w:p w14:paraId="29BC28B9" w14:textId="4C60BABE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32730804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Nursing Intervention Classification (NIC)</w:t>
            </w:r>
          </w:p>
        </w:tc>
        <w:tc>
          <w:tcPr>
            <w:tcW w:w="282" w:type="pct"/>
          </w:tcPr>
          <w:p w14:paraId="02074DE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3</w:t>
            </w:r>
          </w:p>
        </w:tc>
      </w:tr>
      <w:tr w:rsidR="00216649" w:rsidRPr="00216649" w14:paraId="53160793" w14:textId="77777777" w:rsidTr="00055446">
        <w:tc>
          <w:tcPr>
            <w:tcW w:w="459" w:type="pct"/>
          </w:tcPr>
          <w:p w14:paraId="72FD055F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2025</w:t>
            </w:r>
          </w:p>
        </w:tc>
        <w:tc>
          <w:tcPr>
            <w:tcW w:w="1141" w:type="pct"/>
          </w:tcPr>
          <w:p w14:paraId="6FC403F9" w14:textId="10749138" w:rsidR="00055446" w:rsidRPr="00216649" w:rsidRDefault="00055446" w:rsidP="00452091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Van Leeuwen, Anne</w:t>
            </w:r>
          </w:p>
        </w:tc>
        <w:tc>
          <w:tcPr>
            <w:tcW w:w="3118" w:type="pct"/>
          </w:tcPr>
          <w:p w14:paraId="4DD9480A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Davis's Comprehensive Manual </w:t>
            </w:r>
            <w:proofErr w:type="gram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Of</w:t>
            </w:r>
            <w:proofErr w:type="gram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Laboratory </w:t>
            </w:r>
            <w:proofErr w:type="gram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And</w:t>
            </w:r>
            <w:proofErr w:type="gram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Diagnostic Tests </w:t>
            </w:r>
            <w:proofErr w:type="gram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With</w:t>
            </w:r>
            <w:proofErr w:type="gram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Nursing Implications</w:t>
            </w:r>
          </w:p>
        </w:tc>
        <w:tc>
          <w:tcPr>
            <w:tcW w:w="282" w:type="pct"/>
          </w:tcPr>
          <w:p w14:paraId="23AD86B8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4</w:t>
            </w:r>
          </w:p>
        </w:tc>
      </w:tr>
      <w:tr w:rsidR="00216649" w:rsidRPr="00216649" w14:paraId="56F1B029" w14:textId="77777777" w:rsidTr="00055446">
        <w:tc>
          <w:tcPr>
            <w:tcW w:w="459" w:type="pct"/>
          </w:tcPr>
          <w:p w14:paraId="7796B14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04998449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Jill Cash</w:t>
            </w:r>
          </w:p>
          <w:p w14:paraId="6B1C182E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22D21CB9" w14:textId="16532E14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Adult-Gerontology</w:t>
            </w:r>
            <w:r w:rsidRPr="00216649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Practice Guidelines</w:t>
            </w:r>
          </w:p>
        </w:tc>
        <w:tc>
          <w:tcPr>
            <w:tcW w:w="282" w:type="pct"/>
          </w:tcPr>
          <w:p w14:paraId="71A4B647" w14:textId="023FBDCE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5</w:t>
            </w:r>
          </w:p>
        </w:tc>
      </w:tr>
      <w:tr w:rsidR="00216649" w:rsidRPr="00216649" w14:paraId="47DBDB5C" w14:textId="77777777" w:rsidTr="00055446">
        <w:tc>
          <w:tcPr>
            <w:tcW w:w="459" w:type="pct"/>
          </w:tcPr>
          <w:p w14:paraId="044C52E9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2021</w:t>
            </w:r>
          </w:p>
        </w:tc>
        <w:tc>
          <w:tcPr>
            <w:tcW w:w="1141" w:type="pct"/>
          </w:tcPr>
          <w:p w14:paraId="647EFD3A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Robert F. Deve</w:t>
            </w:r>
          </w:p>
          <w:p w14:paraId="7F156DBD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741FD53B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Scale Development: Theory and Applications</w:t>
            </w:r>
          </w:p>
        </w:tc>
        <w:tc>
          <w:tcPr>
            <w:tcW w:w="282" w:type="pct"/>
          </w:tcPr>
          <w:p w14:paraId="04443618" w14:textId="45CE8D84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6</w:t>
            </w:r>
          </w:p>
        </w:tc>
      </w:tr>
      <w:tr w:rsidR="00216649" w:rsidRPr="00216649" w14:paraId="733338F5" w14:textId="77777777" w:rsidTr="00055446">
        <w:tc>
          <w:tcPr>
            <w:tcW w:w="459" w:type="pct"/>
          </w:tcPr>
          <w:p w14:paraId="44D4BDD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2025</w:t>
            </w:r>
          </w:p>
        </w:tc>
        <w:tc>
          <w:tcPr>
            <w:tcW w:w="1141" w:type="pct"/>
          </w:tcPr>
          <w:p w14:paraId="1563251D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Julie Quick</w:t>
            </w:r>
          </w:p>
          <w:p w14:paraId="3082E88C" w14:textId="62F3D3E1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292012BC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Surgical First Assistant: The Essentials of Practice</w:t>
            </w:r>
          </w:p>
        </w:tc>
        <w:tc>
          <w:tcPr>
            <w:tcW w:w="282" w:type="pct"/>
          </w:tcPr>
          <w:p w14:paraId="4E7B81E6" w14:textId="4C6E23B9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7</w:t>
            </w:r>
          </w:p>
        </w:tc>
      </w:tr>
      <w:tr w:rsidR="00216649" w:rsidRPr="00216649" w14:paraId="23DE3FF3" w14:textId="77777777" w:rsidTr="00055446">
        <w:tc>
          <w:tcPr>
            <w:tcW w:w="459" w:type="pct"/>
          </w:tcPr>
          <w:p w14:paraId="2B153E85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2025</w:t>
            </w:r>
          </w:p>
        </w:tc>
        <w:tc>
          <w:tcPr>
            <w:tcW w:w="1141" w:type="pct"/>
          </w:tcPr>
          <w:p w14:paraId="690C4D41" w14:textId="3F1443F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Abby Garlock</w:t>
            </w:r>
          </w:p>
        </w:tc>
        <w:tc>
          <w:tcPr>
            <w:tcW w:w="3118" w:type="pct"/>
          </w:tcPr>
          <w:p w14:paraId="17FCA7C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The New Leadership Challenge: Creating the Future of Nursing</w:t>
            </w:r>
          </w:p>
        </w:tc>
        <w:tc>
          <w:tcPr>
            <w:tcW w:w="282" w:type="pct"/>
          </w:tcPr>
          <w:p w14:paraId="52BC7B97" w14:textId="6D16E9B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8</w:t>
            </w:r>
          </w:p>
        </w:tc>
      </w:tr>
      <w:tr w:rsidR="00216649" w:rsidRPr="00216649" w14:paraId="668379A8" w14:textId="77777777" w:rsidTr="00055446">
        <w:tc>
          <w:tcPr>
            <w:tcW w:w="459" w:type="pct"/>
          </w:tcPr>
          <w:p w14:paraId="4046E60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2025</w:t>
            </w:r>
          </w:p>
        </w:tc>
        <w:tc>
          <w:tcPr>
            <w:tcW w:w="1141" w:type="pct"/>
          </w:tcPr>
          <w:p w14:paraId="1207188E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Marlaine C. Smith </w:t>
            </w:r>
          </w:p>
          <w:p w14:paraId="7AF2A880" w14:textId="078043C9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4A37252B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Nursing Theories and Nursing Practice</w:t>
            </w:r>
          </w:p>
        </w:tc>
        <w:tc>
          <w:tcPr>
            <w:tcW w:w="282" w:type="pct"/>
          </w:tcPr>
          <w:p w14:paraId="4099C766" w14:textId="72618EC6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9</w:t>
            </w:r>
          </w:p>
        </w:tc>
      </w:tr>
      <w:tr w:rsidR="00216649" w:rsidRPr="00216649" w14:paraId="2D5A5EDB" w14:textId="77777777" w:rsidTr="00055446">
        <w:tc>
          <w:tcPr>
            <w:tcW w:w="459" w:type="pct"/>
          </w:tcPr>
          <w:p w14:paraId="071CC63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501565E9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 </w:t>
            </w:r>
            <w:hyperlink r:id="rId5" w:history="1">
              <w:r w:rsidRPr="00216649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lang w:bidi="fa-IR"/>
                </w:rPr>
                <w:t>David Cifu MD</w:t>
              </w:r>
            </w:hyperlink>
          </w:p>
          <w:p w14:paraId="75EC15BF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7D0B395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proofErr w:type="spell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Braddom’s</w:t>
            </w:r>
            <w:proofErr w:type="spell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Rehabilitation Care: A Clinical Handbook</w:t>
            </w:r>
          </w:p>
        </w:tc>
        <w:tc>
          <w:tcPr>
            <w:tcW w:w="282" w:type="pct"/>
          </w:tcPr>
          <w:p w14:paraId="32A2DF39" w14:textId="78DF17F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10</w:t>
            </w:r>
          </w:p>
        </w:tc>
      </w:tr>
      <w:tr w:rsidR="00216649" w:rsidRPr="00216649" w14:paraId="043E1D0C" w14:textId="77777777" w:rsidTr="00055446">
        <w:tc>
          <w:tcPr>
            <w:tcW w:w="459" w:type="pct"/>
          </w:tcPr>
          <w:p w14:paraId="4B30BA5B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276A2334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Thomas</w:t>
            </w:r>
          </w:p>
        </w:tc>
        <w:tc>
          <w:tcPr>
            <w:tcW w:w="3118" w:type="pct"/>
          </w:tcPr>
          <w:p w14:paraId="2DD55C2E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Renal Nursing: Care and Management of People with Kidney Disease</w:t>
            </w:r>
          </w:p>
        </w:tc>
        <w:tc>
          <w:tcPr>
            <w:tcW w:w="282" w:type="pct"/>
          </w:tcPr>
          <w:p w14:paraId="6D3E25D4" w14:textId="7D2FC3CB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11</w:t>
            </w:r>
          </w:p>
        </w:tc>
      </w:tr>
      <w:tr w:rsidR="00216649" w:rsidRPr="00216649" w14:paraId="182A2A43" w14:textId="77777777" w:rsidTr="00055446">
        <w:tc>
          <w:tcPr>
            <w:tcW w:w="459" w:type="pct"/>
          </w:tcPr>
          <w:p w14:paraId="6A3FF7A0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1D41C17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Shah; Kaushal</w:t>
            </w:r>
          </w:p>
          <w:p w14:paraId="330BAAFD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61AB7B0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Practical Emergency Resuscitation and Critical Care</w:t>
            </w:r>
          </w:p>
        </w:tc>
        <w:tc>
          <w:tcPr>
            <w:tcW w:w="282" w:type="pct"/>
          </w:tcPr>
          <w:p w14:paraId="0A9BDAEB" w14:textId="29825B3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12</w:t>
            </w:r>
          </w:p>
        </w:tc>
      </w:tr>
      <w:tr w:rsidR="00216649" w:rsidRPr="00216649" w14:paraId="7F6F7D28" w14:textId="77777777" w:rsidTr="00055446">
        <w:tc>
          <w:tcPr>
            <w:tcW w:w="459" w:type="pct"/>
          </w:tcPr>
          <w:p w14:paraId="7D86CE4C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5F28230A" w14:textId="77777777" w:rsidR="00055446" w:rsidRPr="00216649" w:rsidRDefault="00055446" w:rsidP="001F6302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Joseph Mistovich; </w:t>
            </w:r>
          </w:p>
          <w:p w14:paraId="37A544D4" w14:textId="5EB51C75" w:rsidR="00216649" w:rsidRPr="00216649" w:rsidRDefault="00216649" w:rsidP="001F6302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06E20EDC" w14:textId="66A1CC28" w:rsidR="00055446" w:rsidRPr="00216649" w:rsidRDefault="00055446" w:rsidP="00FA4616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Prehospital Emergency Care</w:t>
            </w:r>
          </w:p>
        </w:tc>
        <w:tc>
          <w:tcPr>
            <w:tcW w:w="282" w:type="pct"/>
          </w:tcPr>
          <w:p w14:paraId="2960BE41" w14:textId="19123200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13</w:t>
            </w:r>
          </w:p>
        </w:tc>
      </w:tr>
      <w:tr w:rsidR="00216649" w:rsidRPr="00216649" w14:paraId="74ED9625" w14:textId="77777777" w:rsidTr="00055446">
        <w:tc>
          <w:tcPr>
            <w:tcW w:w="459" w:type="pct"/>
          </w:tcPr>
          <w:p w14:paraId="3783A627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lastRenderedPageBreak/>
              <w:t>2019</w:t>
            </w:r>
          </w:p>
        </w:tc>
        <w:tc>
          <w:tcPr>
            <w:tcW w:w="1141" w:type="pct"/>
          </w:tcPr>
          <w:p w14:paraId="5089F810" w14:textId="6511954F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Jayashree </w:t>
            </w:r>
            <w:proofErr w:type="spell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Ramasethu</w:t>
            </w:r>
            <w:proofErr w:type="spell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3118" w:type="pct"/>
          </w:tcPr>
          <w:p w14:paraId="57FE6C1B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MacDonald's Atlas of Procedures in Neonatology</w:t>
            </w:r>
          </w:p>
        </w:tc>
        <w:tc>
          <w:tcPr>
            <w:tcW w:w="282" w:type="pct"/>
          </w:tcPr>
          <w:p w14:paraId="56863008" w14:textId="393ADF8F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14</w:t>
            </w:r>
          </w:p>
        </w:tc>
      </w:tr>
      <w:tr w:rsidR="00216649" w:rsidRPr="00216649" w14:paraId="01BA1807" w14:textId="77777777" w:rsidTr="00055446">
        <w:tc>
          <w:tcPr>
            <w:tcW w:w="459" w:type="pct"/>
          </w:tcPr>
          <w:p w14:paraId="305D9F5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12B5B2A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hyperlink r:id="rId6" w:history="1">
              <w:r w:rsidRPr="00216649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lang w:bidi="fa-IR"/>
                </w:rPr>
                <w:t xml:space="preserve">Tonja Hartjes </w:t>
              </w:r>
            </w:hyperlink>
          </w:p>
        </w:tc>
        <w:tc>
          <w:tcPr>
            <w:tcW w:w="3118" w:type="pct"/>
          </w:tcPr>
          <w:p w14:paraId="5F9299E9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AACN Core Curriculum for Progressive and Critical Care Nursing</w:t>
            </w:r>
          </w:p>
        </w:tc>
        <w:tc>
          <w:tcPr>
            <w:tcW w:w="282" w:type="pct"/>
          </w:tcPr>
          <w:p w14:paraId="16276E2B" w14:textId="63C64DE1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15</w:t>
            </w:r>
          </w:p>
        </w:tc>
      </w:tr>
      <w:tr w:rsidR="00216649" w:rsidRPr="00216649" w14:paraId="6F9617CF" w14:textId="77777777" w:rsidTr="00055446">
        <w:tc>
          <w:tcPr>
            <w:tcW w:w="459" w:type="pct"/>
          </w:tcPr>
          <w:p w14:paraId="0C9BAC6C" w14:textId="77777777" w:rsidR="00055446" w:rsidRPr="00216649" w:rsidRDefault="00055446" w:rsidP="00C655F1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088C251D" w14:textId="77777777" w:rsidR="00055446" w:rsidRPr="00216649" w:rsidRDefault="00055446" w:rsidP="00B4408F">
            <w:pPr>
              <w:spacing w:after="0"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 </w:t>
            </w:r>
            <w:hyperlink r:id="rId7" w:history="1">
              <w:r w:rsidRPr="00216649">
                <w:rPr>
                  <w:rStyle w:val="Hyperlink"/>
                  <w:rFonts w:asciiTheme="majorBidi" w:hAnsiTheme="majorBidi" w:cs="B Nazanin"/>
                  <w:color w:val="auto"/>
                  <w:sz w:val="28"/>
                  <w:szCs w:val="28"/>
                  <w:u w:val="none"/>
                  <w:lang w:bidi="fa-IR"/>
                </w:rPr>
                <w:t xml:space="preserve">Jean-Louis Vincent </w:t>
              </w:r>
            </w:hyperlink>
          </w:p>
          <w:p w14:paraId="4B32659A" w14:textId="6E99EB9C" w:rsidR="00216649" w:rsidRPr="00216649" w:rsidRDefault="00216649" w:rsidP="00B4408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6770B1E4" w14:textId="77777777" w:rsidR="00055446" w:rsidRPr="00216649" w:rsidRDefault="00055446" w:rsidP="00B4408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Textbook of Critical Care</w:t>
            </w:r>
          </w:p>
        </w:tc>
        <w:tc>
          <w:tcPr>
            <w:tcW w:w="282" w:type="pct"/>
          </w:tcPr>
          <w:p w14:paraId="696555B6" w14:textId="4C42CA12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16</w:t>
            </w:r>
          </w:p>
        </w:tc>
      </w:tr>
      <w:tr w:rsidR="00216649" w:rsidRPr="00216649" w14:paraId="0C849E97" w14:textId="77777777" w:rsidTr="00055446">
        <w:tc>
          <w:tcPr>
            <w:tcW w:w="459" w:type="pct"/>
          </w:tcPr>
          <w:p w14:paraId="62DD3461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3E4A05D1" w14:textId="77777777" w:rsidR="00055446" w:rsidRPr="00216649" w:rsidRDefault="00055446" w:rsidP="00B4408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Paul Marino</w:t>
            </w:r>
          </w:p>
          <w:p w14:paraId="5B2F46ED" w14:textId="77777777" w:rsidR="00216649" w:rsidRPr="00216649" w:rsidRDefault="00216649" w:rsidP="00B4408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3FC0DC32" w14:textId="77777777" w:rsidR="00055446" w:rsidRPr="00216649" w:rsidRDefault="00055446" w:rsidP="00B4408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Marino's The ICU Book</w:t>
            </w:r>
          </w:p>
        </w:tc>
        <w:tc>
          <w:tcPr>
            <w:tcW w:w="282" w:type="pct"/>
          </w:tcPr>
          <w:p w14:paraId="64CC4BCB" w14:textId="79917DE8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17</w:t>
            </w:r>
          </w:p>
        </w:tc>
      </w:tr>
      <w:tr w:rsidR="00216649" w:rsidRPr="00216649" w14:paraId="1D6C4AE3" w14:textId="77777777" w:rsidTr="00055446">
        <w:tc>
          <w:tcPr>
            <w:tcW w:w="459" w:type="pct"/>
          </w:tcPr>
          <w:p w14:paraId="1BF98C69" w14:textId="77777777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2022</w:t>
            </w:r>
          </w:p>
        </w:tc>
        <w:tc>
          <w:tcPr>
            <w:tcW w:w="1141" w:type="pct"/>
          </w:tcPr>
          <w:p w14:paraId="4F8C507D" w14:textId="21F0BFCD" w:rsidR="00055446" w:rsidRPr="00216649" w:rsidRDefault="00055446" w:rsidP="008D5FC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Peter Libby </w:t>
            </w:r>
          </w:p>
        </w:tc>
        <w:tc>
          <w:tcPr>
            <w:tcW w:w="3118" w:type="pct"/>
          </w:tcPr>
          <w:p w14:paraId="54F8BC07" w14:textId="77777777" w:rsidR="00055446" w:rsidRPr="00216649" w:rsidRDefault="00055446" w:rsidP="008D5FCF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proofErr w:type="spell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Braunwald’s</w:t>
            </w:r>
            <w:proofErr w:type="spell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Heart Disease, 2 Vol Set: A Textbook of Cardiovascular Medicine</w:t>
            </w:r>
          </w:p>
        </w:tc>
        <w:tc>
          <w:tcPr>
            <w:tcW w:w="282" w:type="pct"/>
          </w:tcPr>
          <w:p w14:paraId="6552329B" w14:textId="5FCA8391" w:rsidR="00055446" w:rsidRPr="00216649" w:rsidRDefault="00055446" w:rsidP="008B29EE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18</w:t>
            </w:r>
          </w:p>
        </w:tc>
      </w:tr>
      <w:tr w:rsidR="00216649" w:rsidRPr="00216649" w14:paraId="7E2E1454" w14:textId="77777777" w:rsidTr="00055446">
        <w:tc>
          <w:tcPr>
            <w:tcW w:w="459" w:type="pct"/>
          </w:tcPr>
          <w:p w14:paraId="0FF1D44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5138BEF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Sunandan Sikdar</w:t>
            </w:r>
          </w:p>
          <w:p w14:paraId="4B699437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2C67E0F4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Handbook of Cardiac Critical Care and </w:t>
            </w:r>
            <w:proofErr w:type="spell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Anaesthesia</w:t>
            </w:r>
            <w:proofErr w:type="spellEnd"/>
          </w:p>
        </w:tc>
        <w:tc>
          <w:tcPr>
            <w:tcW w:w="282" w:type="pct"/>
          </w:tcPr>
          <w:p w14:paraId="282DC011" w14:textId="04DBCC1C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19</w:t>
            </w:r>
          </w:p>
        </w:tc>
      </w:tr>
      <w:tr w:rsidR="00216649" w:rsidRPr="00216649" w14:paraId="41E41E5A" w14:textId="77777777" w:rsidTr="00055446">
        <w:tc>
          <w:tcPr>
            <w:tcW w:w="459" w:type="pct"/>
          </w:tcPr>
          <w:p w14:paraId="350B0932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2021</w:t>
            </w:r>
          </w:p>
        </w:tc>
        <w:tc>
          <w:tcPr>
            <w:tcW w:w="1141" w:type="pct"/>
          </w:tcPr>
          <w:p w14:paraId="036C88ED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Sharon Lam Po Tang</w:t>
            </w:r>
          </w:p>
        </w:tc>
        <w:tc>
          <w:tcPr>
            <w:tcW w:w="3118" w:type="pct"/>
          </w:tcPr>
          <w:p w14:paraId="75CDA3B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Dressings for Advanced Wound Care</w:t>
            </w:r>
          </w:p>
        </w:tc>
        <w:tc>
          <w:tcPr>
            <w:tcW w:w="282" w:type="pct"/>
          </w:tcPr>
          <w:p w14:paraId="6D0DB4F5" w14:textId="6A983436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</w:t>
            </w:r>
          </w:p>
        </w:tc>
      </w:tr>
      <w:tr w:rsidR="00216649" w:rsidRPr="00216649" w14:paraId="05C62950" w14:textId="77777777" w:rsidTr="00055446">
        <w:tc>
          <w:tcPr>
            <w:tcW w:w="459" w:type="pct"/>
          </w:tcPr>
          <w:p w14:paraId="498B89D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2020</w:t>
            </w:r>
          </w:p>
        </w:tc>
        <w:tc>
          <w:tcPr>
            <w:tcW w:w="1141" w:type="pct"/>
          </w:tcPr>
          <w:p w14:paraId="3073482F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John W. Creswell</w:t>
            </w:r>
          </w:p>
          <w:p w14:paraId="0932E2AF" w14:textId="14A87E8F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002EF931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30 Essential skills for the qualitative research</w:t>
            </w:r>
          </w:p>
        </w:tc>
        <w:tc>
          <w:tcPr>
            <w:tcW w:w="282" w:type="pct"/>
          </w:tcPr>
          <w:p w14:paraId="251A8752" w14:textId="32B61F36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21</w:t>
            </w:r>
          </w:p>
        </w:tc>
      </w:tr>
      <w:tr w:rsidR="00216649" w:rsidRPr="00216649" w14:paraId="554664A9" w14:textId="77777777" w:rsidTr="00055446">
        <w:tc>
          <w:tcPr>
            <w:tcW w:w="459" w:type="pct"/>
          </w:tcPr>
          <w:p w14:paraId="36C6548C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4482B7F4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Mary Beth Flynn Makic</w:t>
            </w:r>
          </w:p>
          <w:p w14:paraId="71A6491C" w14:textId="1F0BDD9D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134FB79A" w14:textId="2541833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Ackley and Ladwig’s Nursing Diagnosis Handbook: An Evidence-Based Guide to Planning Care 13th </w:t>
            </w:r>
            <w:proofErr w:type="spellStart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Edición</w:t>
            </w:r>
            <w:proofErr w:type="spellEnd"/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5 </w:t>
            </w:r>
          </w:p>
        </w:tc>
        <w:tc>
          <w:tcPr>
            <w:tcW w:w="282" w:type="pct"/>
          </w:tcPr>
          <w:p w14:paraId="74434F4E" w14:textId="34974C5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22</w:t>
            </w:r>
          </w:p>
        </w:tc>
      </w:tr>
      <w:tr w:rsidR="00216649" w:rsidRPr="00216649" w14:paraId="6C2C7990" w14:textId="77777777" w:rsidTr="00055446">
        <w:tc>
          <w:tcPr>
            <w:tcW w:w="459" w:type="pct"/>
          </w:tcPr>
          <w:p w14:paraId="7DAB0E1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2022</w:t>
            </w:r>
          </w:p>
        </w:tc>
        <w:tc>
          <w:tcPr>
            <w:tcW w:w="1141" w:type="pct"/>
          </w:tcPr>
          <w:p w14:paraId="2648A8DB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Dr. Carol Huston</w:t>
            </w:r>
          </w:p>
        </w:tc>
        <w:tc>
          <w:tcPr>
            <w:tcW w:w="3118" w:type="pct"/>
          </w:tcPr>
          <w:p w14:paraId="4C82900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Professional issue in nursing: challenges and opportunities2022epub</w:t>
            </w:r>
          </w:p>
        </w:tc>
        <w:tc>
          <w:tcPr>
            <w:tcW w:w="282" w:type="pct"/>
          </w:tcPr>
          <w:p w14:paraId="47DC5EC5" w14:textId="69FDAD68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23</w:t>
            </w:r>
          </w:p>
        </w:tc>
      </w:tr>
      <w:tr w:rsidR="00216649" w:rsidRPr="00216649" w14:paraId="668BFB61" w14:textId="77777777" w:rsidTr="00055446">
        <w:tc>
          <w:tcPr>
            <w:tcW w:w="459" w:type="pct"/>
          </w:tcPr>
          <w:p w14:paraId="1BD7C738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2021</w:t>
            </w:r>
          </w:p>
        </w:tc>
        <w:tc>
          <w:tcPr>
            <w:tcW w:w="1141" w:type="pct"/>
          </w:tcPr>
          <w:p w14:paraId="28DB96B7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Kathleen Masters</w:t>
            </w:r>
          </w:p>
          <w:p w14:paraId="4002752D" w14:textId="77777777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</w:p>
        </w:tc>
        <w:tc>
          <w:tcPr>
            <w:tcW w:w="3118" w:type="pct"/>
          </w:tcPr>
          <w:p w14:paraId="39562447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Role Development in Professional Nursing Practice</w:t>
            </w:r>
          </w:p>
        </w:tc>
        <w:tc>
          <w:tcPr>
            <w:tcW w:w="282" w:type="pct"/>
          </w:tcPr>
          <w:p w14:paraId="38BA84F8" w14:textId="5BBE6585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24</w:t>
            </w:r>
          </w:p>
        </w:tc>
      </w:tr>
      <w:tr w:rsidR="00216649" w:rsidRPr="00216649" w14:paraId="4D924BAE" w14:textId="77777777" w:rsidTr="00055446">
        <w:tc>
          <w:tcPr>
            <w:tcW w:w="459" w:type="pct"/>
          </w:tcPr>
          <w:p w14:paraId="3B0AB9D6" w14:textId="01AF79BC" w:rsidR="00055446" w:rsidRPr="00216649" w:rsidRDefault="00055446" w:rsidP="002762C8">
            <w:pPr>
              <w:bidi/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2023</w:t>
            </w:r>
          </w:p>
        </w:tc>
        <w:tc>
          <w:tcPr>
            <w:tcW w:w="1141" w:type="pct"/>
          </w:tcPr>
          <w:p w14:paraId="0E7658C7" w14:textId="7777777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Mary Smith</w:t>
            </w:r>
          </w:p>
          <w:p w14:paraId="25882CB9" w14:textId="0DEB329B" w:rsidR="00216649" w:rsidRPr="00216649" w:rsidRDefault="00216649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8" w:type="pct"/>
          </w:tcPr>
          <w:p w14:paraId="742870D9" w14:textId="7F20E510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Middle Range Theory for Nursing</w:t>
            </w:r>
          </w:p>
        </w:tc>
        <w:tc>
          <w:tcPr>
            <w:tcW w:w="282" w:type="pct"/>
          </w:tcPr>
          <w:p w14:paraId="5864076F" w14:textId="497A3107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25</w:t>
            </w:r>
          </w:p>
        </w:tc>
      </w:tr>
      <w:tr w:rsidR="00216649" w:rsidRPr="00216649" w14:paraId="380CC307" w14:textId="77777777" w:rsidTr="00055446">
        <w:trPr>
          <w:trHeight w:val="70"/>
        </w:trPr>
        <w:tc>
          <w:tcPr>
            <w:tcW w:w="459" w:type="pct"/>
          </w:tcPr>
          <w:p w14:paraId="0BE8B18E" w14:textId="42BCF757" w:rsidR="00055446" w:rsidRPr="00216649" w:rsidRDefault="00055446" w:rsidP="002762C8">
            <w:pPr>
              <w:bidi/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2024</w:t>
            </w:r>
          </w:p>
        </w:tc>
        <w:tc>
          <w:tcPr>
            <w:tcW w:w="1141" w:type="pct"/>
          </w:tcPr>
          <w:p w14:paraId="78F045D0" w14:textId="66C6149A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Ann Curley</w:t>
            </w:r>
          </w:p>
        </w:tc>
        <w:tc>
          <w:tcPr>
            <w:tcW w:w="3118" w:type="pct"/>
          </w:tcPr>
          <w:p w14:paraId="5A13C8AC" w14:textId="1B715A4C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Population-Based Nursing: Concepts and Competencies for</w:t>
            </w:r>
          </w:p>
          <w:p w14:paraId="34B3235D" w14:textId="4406500B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Advanced Practice</w:t>
            </w:r>
          </w:p>
        </w:tc>
        <w:tc>
          <w:tcPr>
            <w:tcW w:w="282" w:type="pct"/>
          </w:tcPr>
          <w:p w14:paraId="579E949F" w14:textId="76BCB903" w:rsidR="00055446" w:rsidRPr="00216649" w:rsidRDefault="00055446" w:rsidP="002762C8">
            <w:pPr>
              <w:spacing w:after="0" w:line="276" w:lineRule="auto"/>
              <w:jc w:val="center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216649">
              <w:rPr>
                <w:rFonts w:asciiTheme="majorBidi" w:hAnsiTheme="majorBidi" w:cs="B Nazanin"/>
                <w:sz w:val="28"/>
                <w:szCs w:val="28"/>
                <w:lang w:bidi="fa-IR"/>
              </w:rPr>
              <w:t>26</w:t>
            </w:r>
          </w:p>
        </w:tc>
      </w:tr>
    </w:tbl>
    <w:p w14:paraId="26BDB180" w14:textId="0E80180A" w:rsidR="00032093" w:rsidRPr="00216649" w:rsidRDefault="00032093" w:rsidP="00032093">
      <w:pPr>
        <w:bidi/>
        <w:rPr>
          <w:rFonts w:cs="B Nazanin"/>
          <w:sz w:val="28"/>
          <w:szCs w:val="28"/>
          <w:lang w:bidi="fa-IR"/>
        </w:rPr>
      </w:pPr>
    </w:p>
    <w:p w14:paraId="6326DE72" w14:textId="653098B3" w:rsidR="002762C8" w:rsidRPr="00216649" w:rsidRDefault="002762C8" w:rsidP="002762C8">
      <w:pPr>
        <w:bidi/>
        <w:rPr>
          <w:rFonts w:cs="B Nazanin"/>
          <w:sz w:val="28"/>
          <w:szCs w:val="28"/>
          <w:lang w:bidi="fa-IR"/>
        </w:rPr>
      </w:pPr>
    </w:p>
    <w:p w14:paraId="33C09899" w14:textId="330BD464" w:rsidR="002762C8" w:rsidRPr="00216649" w:rsidRDefault="00055446" w:rsidP="002762C8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216649">
        <w:rPr>
          <w:rFonts w:cs="B Nazanin" w:hint="cs"/>
          <w:sz w:val="28"/>
          <w:szCs w:val="28"/>
          <w:rtl/>
          <w:lang w:bidi="fa-IR"/>
        </w:rPr>
        <w:t xml:space="preserve"> </w:t>
      </w:r>
    </w:p>
    <w:sectPr w:rsidR="002762C8" w:rsidRPr="00216649" w:rsidSect="0005544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2B"/>
    <w:rsid w:val="00025FD6"/>
    <w:rsid w:val="00032093"/>
    <w:rsid w:val="000368B8"/>
    <w:rsid w:val="000445D6"/>
    <w:rsid w:val="00052131"/>
    <w:rsid w:val="00055446"/>
    <w:rsid w:val="0006123A"/>
    <w:rsid w:val="000719A3"/>
    <w:rsid w:val="000752C5"/>
    <w:rsid w:val="00086A2A"/>
    <w:rsid w:val="00097D4C"/>
    <w:rsid w:val="000A71D3"/>
    <w:rsid w:val="000B5BD6"/>
    <w:rsid w:val="000D557A"/>
    <w:rsid w:val="00107DD7"/>
    <w:rsid w:val="00111E14"/>
    <w:rsid w:val="0015172B"/>
    <w:rsid w:val="001970E7"/>
    <w:rsid w:val="001B28EF"/>
    <w:rsid w:val="001B5A10"/>
    <w:rsid w:val="001D222B"/>
    <w:rsid w:val="001F6302"/>
    <w:rsid w:val="00216649"/>
    <w:rsid w:val="002250DA"/>
    <w:rsid w:val="002762C8"/>
    <w:rsid w:val="00297264"/>
    <w:rsid w:val="002B5760"/>
    <w:rsid w:val="002C0800"/>
    <w:rsid w:val="003063B9"/>
    <w:rsid w:val="00315FAE"/>
    <w:rsid w:val="00361366"/>
    <w:rsid w:val="003840E3"/>
    <w:rsid w:val="003A66CF"/>
    <w:rsid w:val="00431B89"/>
    <w:rsid w:val="00452091"/>
    <w:rsid w:val="00452C61"/>
    <w:rsid w:val="004D4050"/>
    <w:rsid w:val="004D4DFA"/>
    <w:rsid w:val="00502D19"/>
    <w:rsid w:val="0055117E"/>
    <w:rsid w:val="005735F6"/>
    <w:rsid w:val="005A49E1"/>
    <w:rsid w:val="005B7840"/>
    <w:rsid w:val="005D0AA5"/>
    <w:rsid w:val="00603BE8"/>
    <w:rsid w:val="00622677"/>
    <w:rsid w:val="00657EE9"/>
    <w:rsid w:val="006F446F"/>
    <w:rsid w:val="006F7431"/>
    <w:rsid w:val="00710FAB"/>
    <w:rsid w:val="007446BF"/>
    <w:rsid w:val="0079583B"/>
    <w:rsid w:val="00796C73"/>
    <w:rsid w:val="007B756C"/>
    <w:rsid w:val="007C6494"/>
    <w:rsid w:val="007F0A32"/>
    <w:rsid w:val="007F6B3E"/>
    <w:rsid w:val="00802055"/>
    <w:rsid w:val="00876440"/>
    <w:rsid w:val="008B29EE"/>
    <w:rsid w:val="008C2A6D"/>
    <w:rsid w:val="008C77CD"/>
    <w:rsid w:val="008D5FCF"/>
    <w:rsid w:val="0090035E"/>
    <w:rsid w:val="00926AFB"/>
    <w:rsid w:val="00954A52"/>
    <w:rsid w:val="00960AA4"/>
    <w:rsid w:val="00971740"/>
    <w:rsid w:val="009F6EAC"/>
    <w:rsid w:val="00A50CD4"/>
    <w:rsid w:val="00A6564A"/>
    <w:rsid w:val="00A66F6F"/>
    <w:rsid w:val="00B035D8"/>
    <w:rsid w:val="00B27956"/>
    <w:rsid w:val="00B4408F"/>
    <w:rsid w:val="00B637FC"/>
    <w:rsid w:val="00B806CD"/>
    <w:rsid w:val="00B95999"/>
    <w:rsid w:val="00BD0171"/>
    <w:rsid w:val="00C07F8C"/>
    <w:rsid w:val="00C1521E"/>
    <w:rsid w:val="00C2680A"/>
    <w:rsid w:val="00C55887"/>
    <w:rsid w:val="00C655F1"/>
    <w:rsid w:val="00C71DEA"/>
    <w:rsid w:val="00C94C6F"/>
    <w:rsid w:val="00CC63E9"/>
    <w:rsid w:val="00D26150"/>
    <w:rsid w:val="00DA13C8"/>
    <w:rsid w:val="00DD1CE6"/>
    <w:rsid w:val="00DD604F"/>
    <w:rsid w:val="00E04E2D"/>
    <w:rsid w:val="00E11AF0"/>
    <w:rsid w:val="00EA2F2A"/>
    <w:rsid w:val="00F208EF"/>
    <w:rsid w:val="00F25E5A"/>
    <w:rsid w:val="00F35155"/>
    <w:rsid w:val="00F94440"/>
    <w:rsid w:val="00F954A5"/>
    <w:rsid w:val="00FA4616"/>
    <w:rsid w:val="00FB68E9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194CB"/>
  <w15:docId w15:val="{0955BA2E-3D38-46AA-B73A-A1AF33F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5A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E5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5E5A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25E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E5A"/>
    <w:pPr>
      <w:keepNext/>
      <w:keepLines/>
      <w:spacing w:before="40" w:after="0" w:line="256" w:lineRule="auto"/>
      <w:outlineLvl w:val="3"/>
    </w:pPr>
    <w:rPr>
      <w:rFonts w:ascii="Calibri Light" w:eastAsia="Times New Roman" w:hAnsi="Calibri Light" w:cs="Times New Roman"/>
      <w:i/>
      <w:iCs/>
      <w:color w:val="2E74B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25E5A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F25E5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F25E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semiHidden/>
    <w:rsid w:val="00F25E5A"/>
    <w:rPr>
      <w:rFonts w:ascii="Calibri Light" w:eastAsia="Times New Roman" w:hAnsi="Calibri Light" w:cs="Times New Roman"/>
      <w:i/>
      <w:iCs/>
      <w:color w:val="2E74B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5E5A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Strong">
    <w:name w:val="Strong"/>
    <w:uiPriority w:val="22"/>
    <w:qFormat/>
    <w:rsid w:val="00F25E5A"/>
    <w:rPr>
      <w:b/>
      <w:bCs/>
    </w:rPr>
  </w:style>
  <w:style w:type="character" w:styleId="Emphasis">
    <w:name w:val="Emphasis"/>
    <w:uiPriority w:val="20"/>
    <w:qFormat/>
    <w:rsid w:val="00F25E5A"/>
    <w:rPr>
      <w:i/>
      <w:iCs/>
    </w:rPr>
  </w:style>
  <w:style w:type="paragraph" w:styleId="NoSpacing">
    <w:name w:val="No Spacing"/>
    <w:link w:val="NoSpacingChar"/>
    <w:uiPriority w:val="1"/>
    <w:qFormat/>
    <w:rsid w:val="00F25E5A"/>
    <w:rPr>
      <w:rFonts w:eastAsia="Times New Roman"/>
    </w:rPr>
  </w:style>
  <w:style w:type="character" w:customStyle="1" w:styleId="NoSpacingChar">
    <w:name w:val="No Spacing Char"/>
    <w:link w:val="NoSpacing"/>
    <w:uiPriority w:val="1"/>
    <w:rsid w:val="00F25E5A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25E5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25E5A"/>
    <w:pPr>
      <w:outlineLvl w:val="9"/>
    </w:pPr>
  </w:style>
  <w:style w:type="table" w:styleId="TableGrid">
    <w:name w:val="Table Grid"/>
    <w:basedOn w:val="TableNormal"/>
    <w:uiPriority w:val="59"/>
    <w:rsid w:val="008C2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B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66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mazon.com/Jean-Louis-Vincent-MD-PhD/e/B004N7AA1U/ref=dp_byline_cont_book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s/ref=dp_byline_sr_book_2?ie=UTF8&amp;field-author=Tonja+Hartjes+DNP++CNS++APRN++CNE%C2%AEcl++CCRN++FAANP&amp;text=Tonja+Hartjes+DNP++CNS++APRN++CNE%C2%AEcl++CCRN++FAANP&amp;sort=relevancerank&amp;search-alias=books" TargetMode="External"/><Relationship Id="rId5" Type="http://schemas.openxmlformats.org/officeDocument/2006/relationships/hyperlink" Target="https://www.amazon.com/s/ref=dp_byline_sr_book_1?ie=UTF8&amp;field-author=David+Cifu+MD&amp;text=David+Cifu+MD&amp;sort=relevancerank&amp;search-alias=book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FF2DD-788F-4AEF-8F8C-27F491465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aliniya nmr</dc:creator>
  <cp:lastModifiedBy>sotodeh nmr</cp:lastModifiedBy>
  <cp:revision>2</cp:revision>
  <cp:lastPrinted>2025-06-28T04:03:00Z</cp:lastPrinted>
  <dcterms:created xsi:type="dcterms:W3CDTF">2025-08-25T02:50:00Z</dcterms:created>
  <dcterms:modified xsi:type="dcterms:W3CDTF">2025-08-25T02:50:00Z</dcterms:modified>
</cp:coreProperties>
</file>